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B91D1" w14:textId="4D55FE82" w:rsidR="00DC05F8" w:rsidRPr="00DC05F8" w:rsidRDefault="00DC05F8" w:rsidP="00DC05F8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DC05F8">
        <w:rPr>
          <w:rFonts w:hint="eastAsia"/>
          <w:b/>
          <w:sz w:val="28"/>
          <w:szCs w:val="28"/>
        </w:rPr>
        <w:t>2</w:t>
      </w:r>
      <w:r w:rsidRPr="00DC05F8">
        <w:rPr>
          <w:b/>
          <w:sz w:val="28"/>
          <w:szCs w:val="28"/>
        </w:rPr>
        <w:t>024</w:t>
      </w:r>
      <w:r w:rsidR="00D25736">
        <w:rPr>
          <w:b/>
          <w:sz w:val="28"/>
          <w:szCs w:val="28"/>
        </w:rPr>
        <w:t>年纸质</w:t>
      </w:r>
      <w:r w:rsidRPr="00DC05F8">
        <w:rPr>
          <w:b/>
          <w:sz w:val="28"/>
          <w:szCs w:val="28"/>
        </w:rPr>
        <w:t>图书</w:t>
      </w:r>
      <w:r w:rsidR="00D25736">
        <w:rPr>
          <w:b/>
          <w:sz w:val="28"/>
          <w:szCs w:val="28"/>
        </w:rPr>
        <w:t>（第</w:t>
      </w:r>
      <w:r w:rsidR="00830294">
        <w:rPr>
          <w:rFonts w:hint="eastAsia"/>
          <w:b/>
          <w:sz w:val="28"/>
          <w:szCs w:val="28"/>
        </w:rPr>
        <w:t>二</w:t>
      </w:r>
      <w:r w:rsidR="00D25736">
        <w:rPr>
          <w:b/>
          <w:sz w:val="28"/>
          <w:szCs w:val="28"/>
        </w:rPr>
        <w:t>批次）</w:t>
      </w:r>
      <w:r w:rsidRPr="00DC05F8">
        <w:rPr>
          <w:b/>
          <w:sz w:val="28"/>
          <w:szCs w:val="28"/>
        </w:rPr>
        <w:t>采购技术</w:t>
      </w:r>
      <w:r w:rsidRPr="00DC05F8">
        <w:rPr>
          <w:rFonts w:hint="eastAsia"/>
          <w:b/>
          <w:sz w:val="28"/>
          <w:szCs w:val="28"/>
        </w:rPr>
        <w:t>参数</w:t>
      </w:r>
      <w:bookmarkStart w:id="0" w:name="_GoBack"/>
      <w:bookmarkEnd w:id="0"/>
    </w:p>
    <w:p w14:paraId="22DA4515" w14:textId="60E183B6" w:rsidR="00397A99" w:rsidRDefault="001B1DD8" w:rsidP="00103B0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C5660">
        <w:rPr>
          <w:sz w:val="28"/>
          <w:szCs w:val="28"/>
        </w:rPr>
        <w:t>所供图书为</w:t>
      </w:r>
      <w:r w:rsidR="002C5660">
        <w:rPr>
          <w:rFonts w:hint="eastAsia"/>
          <w:sz w:val="28"/>
          <w:szCs w:val="28"/>
        </w:rPr>
        <w:t>2</w:t>
      </w:r>
      <w:r w:rsidR="002C5660">
        <w:rPr>
          <w:sz w:val="28"/>
          <w:szCs w:val="28"/>
        </w:rPr>
        <w:t>024</w:t>
      </w:r>
      <w:r w:rsidR="002C5660">
        <w:rPr>
          <w:sz w:val="28"/>
          <w:szCs w:val="28"/>
        </w:rPr>
        <w:t>年出版的新书。投标人与全国大多数出版机构有直接的业务往来，图书经营品种</w:t>
      </w:r>
      <w:r w:rsidR="00397A99">
        <w:rPr>
          <w:sz w:val="28"/>
          <w:szCs w:val="28"/>
        </w:rPr>
        <w:t>至少达到当年全国出版图书品种的</w:t>
      </w:r>
      <w:r w:rsidR="00397A99">
        <w:rPr>
          <w:sz w:val="28"/>
          <w:szCs w:val="28"/>
        </w:rPr>
        <w:t>60%</w:t>
      </w:r>
      <w:r w:rsidR="00397A99">
        <w:rPr>
          <w:sz w:val="28"/>
          <w:szCs w:val="28"/>
        </w:rPr>
        <w:t>以上，能保证涵盖学校</w:t>
      </w:r>
      <w:r w:rsidR="00397A99">
        <w:rPr>
          <w:sz w:val="28"/>
          <w:szCs w:val="28"/>
        </w:rPr>
        <w:t>95%</w:t>
      </w:r>
      <w:r w:rsidR="00397A99">
        <w:rPr>
          <w:sz w:val="28"/>
          <w:szCs w:val="28"/>
        </w:rPr>
        <w:t>以上学科所需图书的采集供应。能满足</w:t>
      </w:r>
      <w:r w:rsidR="00397A99">
        <w:rPr>
          <w:rFonts w:hint="eastAsia"/>
          <w:sz w:val="28"/>
          <w:szCs w:val="28"/>
        </w:rPr>
        <w:t>人民卫生出版社、中国中医药出版社，中国医药科技出版社、人民出版社</w:t>
      </w:r>
      <w:r w:rsidR="00397A99">
        <w:rPr>
          <w:sz w:val="28"/>
          <w:szCs w:val="28"/>
        </w:rPr>
        <w:t>、</w:t>
      </w:r>
      <w:r w:rsidR="00397A99">
        <w:rPr>
          <w:rFonts w:hint="eastAsia"/>
          <w:sz w:val="28"/>
          <w:szCs w:val="28"/>
        </w:rPr>
        <w:t>人民文学出版社</w:t>
      </w:r>
      <w:r w:rsidR="00397A99">
        <w:rPr>
          <w:sz w:val="28"/>
          <w:szCs w:val="28"/>
        </w:rPr>
        <w:t>、清华大学出版社、北京大学出版社、中国人民大学出版社</w:t>
      </w:r>
      <w:r w:rsidR="00397A99">
        <w:rPr>
          <w:rFonts w:hint="eastAsia"/>
          <w:sz w:val="28"/>
          <w:szCs w:val="28"/>
        </w:rPr>
        <w:t>、作家出版社</w:t>
      </w:r>
      <w:r w:rsidR="00397A99">
        <w:rPr>
          <w:sz w:val="28"/>
          <w:szCs w:val="28"/>
        </w:rPr>
        <w:t>等重点出版社的图书供应，</w:t>
      </w:r>
      <w:r w:rsidR="002C5660">
        <w:rPr>
          <w:rFonts w:hint="eastAsia"/>
          <w:sz w:val="28"/>
          <w:szCs w:val="28"/>
        </w:rPr>
        <w:t>拥有</w:t>
      </w:r>
      <w:r w:rsidR="00397A99">
        <w:rPr>
          <w:sz w:val="28"/>
          <w:szCs w:val="28"/>
        </w:rPr>
        <w:t>图书</w:t>
      </w:r>
      <w:r w:rsidR="00397A99" w:rsidRPr="00FD7D27">
        <w:rPr>
          <w:rFonts w:hint="eastAsia"/>
          <w:sz w:val="28"/>
          <w:szCs w:val="28"/>
        </w:rPr>
        <w:t>专项授权书</w:t>
      </w:r>
      <w:r w:rsidR="00397A99">
        <w:rPr>
          <w:rFonts w:hint="eastAsia"/>
          <w:sz w:val="28"/>
          <w:szCs w:val="28"/>
        </w:rPr>
        <w:t>。</w:t>
      </w:r>
    </w:p>
    <w:p w14:paraId="37FAEB81" w14:textId="5D557023" w:rsidR="00C37239" w:rsidRDefault="00103B06" w:rsidP="00103B06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1B1DD8">
        <w:rPr>
          <w:rFonts w:ascii="宋体" w:eastAsia="宋体" w:hAnsi="宋体" w:cs="宋体" w:hint="eastAsia"/>
          <w:spacing w:val="-4"/>
          <w:sz w:val="28"/>
          <w:szCs w:val="28"/>
        </w:rPr>
        <w:t>供应商必须保证提供的图书为国家正规出版社的正版</w:t>
      </w:r>
      <w:r w:rsidR="001B1DD8">
        <w:rPr>
          <w:rFonts w:ascii="宋体" w:eastAsia="宋体" w:hAnsi="宋体" w:cs="宋体" w:hint="eastAsia"/>
          <w:spacing w:val="-5"/>
          <w:sz w:val="28"/>
          <w:szCs w:val="28"/>
        </w:rPr>
        <w:t>图书，不得加入盗</w:t>
      </w:r>
      <w:r w:rsidR="001B1DD8">
        <w:rPr>
          <w:rFonts w:ascii="宋体" w:eastAsia="宋体" w:hAnsi="宋体" w:cs="宋体" w:hint="eastAsia"/>
          <w:spacing w:val="-13"/>
          <w:sz w:val="28"/>
          <w:szCs w:val="28"/>
        </w:rPr>
        <w:t>版图书及其它类型非法出版物。若出现有盗版或</w:t>
      </w:r>
      <w:r w:rsidR="001B1DD8">
        <w:rPr>
          <w:rFonts w:ascii="宋体" w:eastAsia="宋体" w:hAnsi="宋体" w:cs="宋体" w:hint="eastAsia"/>
          <w:spacing w:val="-14"/>
          <w:sz w:val="28"/>
          <w:szCs w:val="28"/>
        </w:rPr>
        <w:t>其它类型非法出版物，一经查实，</w:t>
      </w:r>
      <w:r w:rsidR="001B1DD8">
        <w:rPr>
          <w:rFonts w:ascii="宋体" w:eastAsia="宋体" w:hAnsi="宋体" w:cs="宋体" w:hint="eastAsia"/>
          <w:spacing w:val="-2"/>
          <w:sz w:val="28"/>
          <w:szCs w:val="28"/>
        </w:rPr>
        <w:t>采购人将拒付书款，终止合同，所有经济损失和法律责任由供</w:t>
      </w:r>
      <w:r w:rsidR="001B1DD8">
        <w:rPr>
          <w:rFonts w:ascii="宋体" w:eastAsia="宋体" w:hAnsi="宋体" w:cs="宋体" w:hint="eastAsia"/>
          <w:spacing w:val="-3"/>
          <w:sz w:val="28"/>
          <w:szCs w:val="28"/>
        </w:rPr>
        <w:t>应商承担。</w:t>
      </w:r>
    </w:p>
    <w:p w14:paraId="6DF8204E" w14:textId="5E0E1556" w:rsidR="00C37239" w:rsidRDefault="001B1DD8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供应商所供图书必须与采购人提供的图</w:t>
      </w:r>
      <w:r>
        <w:rPr>
          <w:rFonts w:ascii="宋体" w:eastAsia="宋体" w:hAnsi="宋体" w:cs="宋体" w:hint="eastAsia"/>
          <w:spacing w:val="-1"/>
          <w:sz w:val="28"/>
          <w:szCs w:val="28"/>
        </w:rPr>
        <w:t>书采购订单和现采数据相符，不</w:t>
      </w:r>
      <w:r>
        <w:rPr>
          <w:rFonts w:ascii="宋体" w:eastAsia="宋体" w:hAnsi="宋体" w:cs="宋体" w:hint="eastAsia"/>
          <w:spacing w:val="-4"/>
          <w:sz w:val="28"/>
          <w:szCs w:val="28"/>
        </w:rPr>
        <w:t>得更换或搭配未订购的图书，如果出现违例，超出订单和现采数据以外的图书采</w:t>
      </w:r>
      <w:r>
        <w:rPr>
          <w:rFonts w:ascii="宋体" w:eastAsia="宋体" w:hAnsi="宋体" w:cs="宋体" w:hint="eastAsia"/>
          <w:spacing w:val="-5"/>
          <w:sz w:val="28"/>
          <w:szCs w:val="28"/>
        </w:rPr>
        <w:t>购人将不予以付款。</w:t>
      </w:r>
    </w:p>
    <w:p w14:paraId="2BF8D153" w14:textId="77777777" w:rsidR="00C37239" w:rsidRDefault="001B1DD8" w:rsidP="00103B06">
      <w:pPr>
        <w:spacing w:line="360" w:lineRule="auto"/>
        <w:ind w:firstLineChars="200" w:firstLine="560"/>
        <w:jc w:val="left"/>
        <w:rPr>
          <w:rFonts w:ascii="宋体" w:eastAsia="宋体" w:hAnsi="宋体" w:cs="宋体"/>
          <w:spacing w:val="2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供应商需对所采购的纸质图书进行</w:t>
      </w:r>
      <w:r>
        <w:rPr>
          <w:rFonts w:ascii="宋体" w:eastAsia="宋体" w:hAnsi="宋体" w:cs="宋体" w:hint="eastAsia"/>
          <w:spacing w:val="2"/>
          <w:sz w:val="28"/>
          <w:szCs w:val="28"/>
        </w:rPr>
        <w:t xml:space="preserve">加工服务。 </w:t>
      </w:r>
    </w:p>
    <w:p w14:paraId="4AE60D38" w14:textId="77777777" w:rsidR="00C37239" w:rsidRDefault="001B1DD8" w:rsidP="00103B06">
      <w:pPr>
        <w:spacing w:line="360" w:lineRule="auto"/>
        <w:ind w:firstLineChars="200" w:firstLine="544"/>
        <w:jc w:val="left"/>
        <w:rPr>
          <w:rFonts w:ascii="宋体" w:eastAsia="宋体" w:hAnsi="宋体" w:cs="宋体"/>
          <w:spacing w:val="-4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4、 在验收图书的过程中，如发现因出版信息、预定信息不完整造成的不适合本馆收藏，能保证无条件退货。因包装或运输过程造成的图书质量问题或损失，由供应商负责。</w:t>
      </w:r>
    </w:p>
    <w:p w14:paraId="521042FE" w14:textId="77777777" w:rsidR="00C37239" w:rsidRDefault="001B1DD8" w:rsidP="00103B06">
      <w:pPr>
        <w:spacing w:line="360" w:lineRule="auto"/>
        <w:ind w:firstLineChars="200" w:firstLine="544"/>
        <w:jc w:val="left"/>
        <w:rPr>
          <w:rFonts w:ascii="宋体" w:eastAsia="宋体" w:hAnsi="宋体" w:cs="宋体"/>
          <w:spacing w:val="-4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5、 对于出现开胶、散页、倒装、缺页、污损、图文不清等有质量问题的图书，无论加工与否，供应商必须无条件及时退换。由此造成的损失和费用由供应商承担。</w:t>
      </w:r>
    </w:p>
    <w:p w14:paraId="6946F38A" w14:textId="282AFBE6" w:rsidR="00C37239" w:rsidRDefault="001B1DD8">
      <w:pPr>
        <w:spacing w:line="360" w:lineRule="auto"/>
        <w:ind w:firstLineChars="200" w:firstLine="544"/>
        <w:jc w:val="left"/>
        <w:rPr>
          <w:rFonts w:ascii="宋体" w:eastAsia="宋体" w:hAnsi="宋体" w:cs="宋体"/>
          <w:spacing w:val="-4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lastRenderedPageBreak/>
        <w:t>6、</w:t>
      </w:r>
      <w:r>
        <w:rPr>
          <w:sz w:val="28"/>
          <w:szCs w:val="28"/>
        </w:rPr>
        <w:t>提供投标人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sz w:val="28"/>
          <w:szCs w:val="28"/>
        </w:rPr>
        <w:t>日至今（以合同签订日期为准）同类项目合同</w:t>
      </w:r>
      <w:r w:rsidR="0054782E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份</w:t>
      </w:r>
      <w:r>
        <w:rPr>
          <w:sz w:val="28"/>
          <w:szCs w:val="28"/>
        </w:rPr>
        <w:t>。</w:t>
      </w:r>
    </w:p>
    <w:p w14:paraId="46402769" w14:textId="025CF716" w:rsidR="00397A99" w:rsidRPr="00397A99" w:rsidRDefault="001B1DD8" w:rsidP="00397A99">
      <w:pPr>
        <w:spacing w:line="360" w:lineRule="auto"/>
        <w:ind w:firstLineChars="200" w:firstLine="544"/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7、</w:t>
      </w:r>
      <w:r>
        <w:rPr>
          <w:sz w:val="28"/>
          <w:szCs w:val="28"/>
        </w:rPr>
        <w:t>能够提供本地化服务</w:t>
      </w:r>
      <w:r>
        <w:rPr>
          <w:rFonts w:hint="eastAsia"/>
          <w:sz w:val="28"/>
          <w:szCs w:val="28"/>
        </w:rPr>
        <w:t>且在当地</w:t>
      </w:r>
      <w:r w:rsidR="00397A99" w:rsidRPr="00397A99">
        <w:rPr>
          <w:rFonts w:hint="eastAsia"/>
          <w:sz w:val="28"/>
          <w:szCs w:val="28"/>
        </w:rPr>
        <w:t>须有不低于</w:t>
      </w:r>
      <w:r w:rsidR="00397A99" w:rsidRPr="00397A99">
        <w:rPr>
          <w:rFonts w:hint="eastAsia"/>
          <w:sz w:val="28"/>
          <w:szCs w:val="28"/>
        </w:rPr>
        <w:t>2000</w:t>
      </w:r>
      <w:r w:rsidR="00397A99" w:rsidRPr="00397A99">
        <w:rPr>
          <w:rFonts w:hint="eastAsia"/>
          <w:sz w:val="28"/>
          <w:szCs w:val="28"/>
        </w:rPr>
        <w:t>平方米的图书</w:t>
      </w:r>
      <w:r w:rsidR="00B23DCF">
        <w:rPr>
          <w:rFonts w:hint="eastAsia"/>
          <w:sz w:val="28"/>
          <w:szCs w:val="28"/>
        </w:rPr>
        <w:t>卖场</w:t>
      </w:r>
      <w:r w:rsidR="00397A99" w:rsidRPr="00397A99">
        <w:rPr>
          <w:rFonts w:hint="eastAsia"/>
          <w:sz w:val="28"/>
          <w:szCs w:val="28"/>
        </w:rPr>
        <w:t>。</w:t>
      </w:r>
    </w:p>
    <w:p w14:paraId="06128FFF" w14:textId="4A6E502E" w:rsidR="00C37239" w:rsidRDefault="001B1DD8" w:rsidP="00397A99">
      <w:pPr>
        <w:ind w:firstLine="576"/>
        <w:rPr>
          <w:rFonts w:ascii="宋体" w:eastAsia="宋体" w:hAnsi="宋体" w:cs="宋体"/>
          <w:spacing w:val="2"/>
          <w:sz w:val="28"/>
          <w:szCs w:val="28"/>
        </w:rPr>
      </w:pPr>
      <w:r>
        <w:rPr>
          <w:rFonts w:ascii="宋体" w:eastAsia="宋体" w:hAnsi="宋体" w:cs="宋体" w:hint="eastAsia"/>
          <w:spacing w:val="2"/>
          <w:sz w:val="28"/>
          <w:szCs w:val="28"/>
        </w:rPr>
        <w:t>8、供应商所供图书的质保期为一年，在质保期内出现的图书质量问题供应商要无条件更换。</w:t>
      </w:r>
    </w:p>
    <w:p w14:paraId="0F5EFF21" w14:textId="45C6738B" w:rsidR="00397A99" w:rsidRDefault="00397A99" w:rsidP="00397A99">
      <w:pPr>
        <w:spacing w:line="360" w:lineRule="auto"/>
        <w:ind w:firstLineChars="200" w:firstLine="568"/>
        <w:jc w:val="left"/>
        <w:rPr>
          <w:sz w:val="28"/>
          <w:szCs w:val="28"/>
        </w:rPr>
      </w:pPr>
      <w:r>
        <w:rPr>
          <w:rFonts w:ascii="宋体" w:eastAsia="宋体" w:hAnsi="宋体" w:cs="宋体"/>
          <w:spacing w:val="2"/>
          <w:sz w:val="28"/>
          <w:szCs w:val="28"/>
        </w:rPr>
        <w:t>9、采用综合评标，</w:t>
      </w:r>
      <w:r w:rsidRPr="00397A99">
        <w:rPr>
          <w:rFonts w:hint="eastAsia"/>
          <w:sz w:val="28"/>
          <w:szCs w:val="28"/>
        </w:rPr>
        <w:t>不</w:t>
      </w:r>
      <w:r>
        <w:rPr>
          <w:rFonts w:hint="eastAsia"/>
          <w:sz w:val="28"/>
          <w:szCs w:val="28"/>
        </w:rPr>
        <w:t>以</w:t>
      </w:r>
      <w:r w:rsidRPr="00397A99">
        <w:rPr>
          <w:rFonts w:hint="eastAsia"/>
          <w:sz w:val="28"/>
          <w:szCs w:val="28"/>
        </w:rPr>
        <w:t>最低折扣为</w:t>
      </w:r>
      <w:r w:rsidR="0048572E">
        <w:rPr>
          <w:rFonts w:hint="eastAsia"/>
          <w:sz w:val="28"/>
          <w:szCs w:val="28"/>
        </w:rPr>
        <w:t>唯一</w:t>
      </w:r>
      <w:r w:rsidRPr="00397A99">
        <w:rPr>
          <w:rFonts w:hint="eastAsia"/>
          <w:sz w:val="28"/>
          <w:szCs w:val="28"/>
        </w:rPr>
        <w:t>中标标准</w:t>
      </w:r>
      <w:r>
        <w:rPr>
          <w:rFonts w:hint="eastAsia"/>
          <w:sz w:val="28"/>
          <w:szCs w:val="28"/>
        </w:rPr>
        <w:t>。</w:t>
      </w:r>
    </w:p>
    <w:p w14:paraId="46396F63" w14:textId="77777777" w:rsidR="009433CF" w:rsidRDefault="009433CF" w:rsidP="00397A99">
      <w:pPr>
        <w:spacing w:line="360" w:lineRule="auto"/>
        <w:ind w:firstLineChars="200" w:firstLine="560"/>
        <w:jc w:val="left"/>
        <w:rPr>
          <w:sz w:val="28"/>
          <w:szCs w:val="28"/>
        </w:rPr>
      </w:pPr>
    </w:p>
    <w:p w14:paraId="2472F1F2" w14:textId="62929237" w:rsidR="009433CF" w:rsidRPr="00397A99" w:rsidRDefault="009433CF" w:rsidP="00397A99">
      <w:pPr>
        <w:spacing w:line="360" w:lineRule="auto"/>
        <w:ind w:firstLineChars="200" w:firstLine="560"/>
        <w:jc w:val="left"/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图书馆</w:t>
      </w:r>
    </w:p>
    <w:sectPr w:rsidR="009433CF" w:rsidRPr="0039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2C4DF" w14:textId="77777777" w:rsidR="00CB0ADB" w:rsidRDefault="00CB0ADB"/>
  </w:endnote>
  <w:endnote w:type="continuationSeparator" w:id="0">
    <w:p w14:paraId="521514F6" w14:textId="77777777" w:rsidR="00CB0ADB" w:rsidRDefault="00CB0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6232C" w14:textId="77777777" w:rsidR="00CB0ADB" w:rsidRDefault="00CB0ADB"/>
  </w:footnote>
  <w:footnote w:type="continuationSeparator" w:id="0">
    <w:p w14:paraId="02801C7C" w14:textId="77777777" w:rsidR="00CB0ADB" w:rsidRDefault="00CB0A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MWZiNDk4NDM4MzM2NDQ5ZTc1ZjViNGM2NWM0YTcifQ=="/>
  </w:docVars>
  <w:rsids>
    <w:rsidRoot w:val="00C37239"/>
    <w:rsid w:val="00103B06"/>
    <w:rsid w:val="00110691"/>
    <w:rsid w:val="001B1DD8"/>
    <w:rsid w:val="00255B6A"/>
    <w:rsid w:val="002C5660"/>
    <w:rsid w:val="002D4009"/>
    <w:rsid w:val="00353FC9"/>
    <w:rsid w:val="00397A99"/>
    <w:rsid w:val="0048572E"/>
    <w:rsid w:val="0054782E"/>
    <w:rsid w:val="00684453"/>
    <w:rsid w:val="00756AA1"/>
    <w:rsid w:val="00830294"/>
    <w:rsid w:val="009433CF"/>
    <w:rsid w:val="00A71EA7"/>
    <w:rsid w:val="00A827AC"/>
    <w:rsid w:val="00AC047D"/>
    <w:rsid w:val="00B23DCF"/>
    <w:rsid w:val="00C144DB"/>
    <w:rsid w:val="00C37239"/>
    <w:rsid w:val="00CB0ADB"/>
    <w:rsid w:val="00D25736"/>
    <w:rsid w:val="00D818B0"/>
    <w:rsid w:val="00DB591F"/>
    <w:rsid w:val="00DC05F8"/>
    <w:rsid w:val="00FF659E"/>
    <w:rsid w:val="0ED6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9BB6E9-8E70-428E-A655-4F193B36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7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4782E"/>
    <w:rPr>
      <w:kern w:val="2"/>
      <w:sz w:val="18"/>
      <w:szCs w:val="18"/>
    </w:rPr>
  </w:style>
  <w:style w:type="paragraph" w:styleId="a4">
    <w:name w:val="footer"/>
    <w:basedOn w:val="a"/>
    <w:link w:val="Char0"/>
    <w:rsid w:val="00547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478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2024-10-25T07:26:00Z</dcterms:created>
  <dcterms:modified xsi:type="dcterms:W3CDTF">2024-10-25T07:26:00Z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BDC9D478D29144C0A0AC4548FF71E379_12</vt:lpwstr>
  </property>
</Properties>
</file>